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AD" w:rsidRPr="00A40B2A" w:rsidRDefault="007B78AD" w:rsidP="00920292">
      <w:pPr>
        <w:pStyle w:val="a3"/>
        <w:shd w:val="clear" w:color="auto" w:fill="FFFFFF"/>
        <w:spacing w:before="240" w:beforeAutospacing="0" w:after="240" w:afterAutospacing="0" w:line="270" w:lineRule="atLeast"/>
        <w:ind w:firstLine="851"/>
        <w:jc w:val="center"/>
        <w:rPr>
          <w:color w:val="FF0000"/>
          <w:sz w:val="28"/>
          <w:szCs w:val="28"/>
        </w:rPr>
      </w:pPr>
      <w:r w:rsidRPr="00A40B2A">
        <w:rPr>
          <w:rStyle w:val="a4"/>
          <w:color w:val="FF0000"/>
          <w:sz w:val="28"/>
          <w:szCs w:val="28"/>
        </w:rPr>
        <w:t>Это нужно знать:</w:t>
      </w:r>
    </w:p>
    <w:p w:rsidR="007B78AD" w:rsidRPr="00A40B2A" w:rsidRDefault="007B78AD" w:rsidP="00920292">
      <w:pPr>
        <w:pStyle w:val="a3"/>
        <w:shd w:val="clear" w:color="auto" w:fill="FFFFFF"/>
        <w:spacing w:before="240" w:beforeAutospacing="0" w:after="240" w:afterAutospacing="0" w:line="270" w:lineRule="atLeast"/>
        <w:ind w:firstLine="851"/>
        <w:jc w:val="center"/>
        <w:rPr>
          <w:color w:val="333333"/>
          <w:sz w:val="28"/>
          <w:szCs w:val="28"/>
        </w:rPr>
      </w:pPr>
      <w:r w:rsidRPr="00A40B2A">
        <w:rPr>
          <w:rStyle w:val="a5"/>
          <w:color w:val="0000FF"/>
          <w:sz w:val="28"/>
          <w:szCs w:val="28"/>
        </w:rPr>
        <w:t>Выписка из Кодекса об административных правонарушениях Республики Беларусь</w:t>
      </w: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color w:val="333333"/>
          <w:sz w:val="28"/>
          <w:szCs w:val="28"/>
        </w:rPr>
        <w:t> </w:t>
      </w:r>
      <w:r w:rsidRPr="00A40B2A">
        <w:rPr>
          <w:rStyle w:val="a4"/>
          <w:color w:val="FF6600"/>
          <w:sz w:val="28"/>
          <w:szCs w:val="28"/>
        </w:rPr>
        <w:t>Статья 1</w:t>
      </w:r>
      <w:r w:rsidR="008010C6" w:rsidRPr="00A40B2A">
        <w:rPr>
          <w:rStyle w:val="a4"/>
          <w:color w:val="FF6600"/>
          <w:sz w:val="28"/>
          <w:szCs w:val="28"/>
        </w:rPr>
        <w:t>9</w:t>
      </w:r>
      <w:r w:rsidRPr="00A40B2A">
        <w:rPr>
          <w:rStyle w:val="a4"/>
          <w:color w:val="FF6600"/>
          <w:sz w:val="28"/>
          <w:szCs w:val="28"/>
        </w:rPr>
        <w:t>.6. Заведомо ложное сообщение.</w:t>
      </w:r>
    </w:p>
    <w:p w:rsidR="008010C6" w:rsidRPr="00A40B2A" w:rsidRDefault="008010C6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1. 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 — </w:t>
      </w:r>
    </w:p>
    <w:p w:rsidR="008010C6" w:rsidRPr="00A40B2A" w:rsidRDefault="008010C6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влечет наложение штрафа в размере от четырех до пятнадцати базовых величин.</w:t>
      </w:r>
    </w:p>
    <w:p w:rsidR="008010C6" w:rsidRPr="00A40B2A" w:rsidRDefault="008010C6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2. То же действие, совершенное повторно в течение одного года после наложения административного взыскания за такое же </w:t>
      </w:r>
      <w:r w:rsidRPr="00A40B2A">
        <w:rPr>
          <w:sz w:val="28"/>
          <w:szCs w:val="28"/>
        </w:rPr>
        <w:br/>
        <w:t>нарушение, —</w:t>
      </w:r>
    </w:p>
    <w:p w:rsidR="007B78AD" w:rsidRPr="00A40B2A" w:rsidRDefault="008010C6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влечет наложение штрафа в размере от двадцати до тридцати базовых величин.</w:t>
      </w: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1</w:t>
      </w:r>
      <w:r w:rsidR="008010C6" w:rsidRPr="00A40B2A">
        <w:rPr>
          <w:rStyle w:val="a4"/>
          <w:color w:val="FF6600"/>
          <w:sz w:val="28"/>
          <w:szCs w:val="28"/>
        </w:rPr>
        <w:t>9</w:t>
      </w:r>
      <w:r w:rsidRPr="00A40B2A">
        <w:rPr>
          <w:rStyle w:val="a4"/>
          <w:color w:val="FF6600"/>
          <w:sz w:val="28"/>
          <w:szCs w:val="28"/>
        </w:rPr>
        <w:t>.8. Распространение произведений, пропагандирующих культ насилия и жестокости.</w:t>
      </w:r>
    </w:p>
    <w:p w:rsidR="008010C6" w:rsidRPr="00A40B2A" w:rsidRDefault="008010C6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Изготовление либо хранение с целью распространения или </w:t>
      </w:r>
      <w:proofErr w:type="gramStart"/>
      <w:r w:rsidRPr="00A40B2A">
        <w:rPr>
          <w:sz w:val="28"/>
          <w:szCs w:val="28"/>
        </w:rPr>
        <w:t>рекламирования</w:t>
      </w:r>
      <w:proofErr w:type="gramEnd"/>
      <w:r w:rsidRPr="00A40B2A">
        <w:rPr>
          <w:sz w:val="28"/>
          <w:szCs w:val="28"/>
        </w:rPr>
        <w:t xml:space="preserve"> либо распространение или рекламирование, а равно публичная демонстрация кино- и видеофильмов или иных произведений, пропагандирующих культ насилия и жестокости, —</w:t>
      </w:r>
    </w:p>
    <w:p w:rsidR="007B78AD" w:rsidRPr="00A40B2A" w:rsidRDefault="008010C6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десяти до тридцати базовых величин с конфискацией указанных произведений, на индивидуального предпринимателя — от десяти до ста базовых величин с конфискацией указанных произведений, а на юридическое лицо — до двухсот базовых величин с конфискацией указанных произведений.</w:t>
      </w: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1</w:t>
      </w:r>
      <w:r w:rsidR="008010C6" w:rsidRPr="00A40B2A">
        <w:rPr>
          <w:rStyle w:val="a4"/>
          <w:color w:val="FF6600"/>
          <w:sz w:val="28"/>
          <w:szCs w:val="28"/>
        </w:rPr>
        <w:t>9</w:t>
      </w:r>
      <w:r w:rsidRPr="00A40B2A">
        <w:rPr>
          <w:rStyle w:val="a4"/>
          <w:color w:val="FF6600"/>
          <w:sz w:val="28"/>
          <w:szCs w:val="28"/>
        </w:rPr>
        <w:t>.9. Курение (потребление) табачных изделий в запрещенных местах</w:t>
      </w:r>
    </w:p>
    <w:p w:rsidR="008010C6" w:rsidRPr="00A40B2A" w:rsidRDefault="008010C6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Курение (потребление) табачных изделий, использование электронных систем курения, систем для потребления табака в местах, где они в соответствии с законодательными актами запрещены, —</w:t>
      </w:r>
    </w:p>
    <w:p w:rsidR="007B78AD" w:rsidRPr="00A40B2A" w:rsidRDefault="008010C6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до четырех базовых величин.</w:t>
      </w: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18.</w:t>
      </w:r>
      <w:r w:rsidR="008010C6" w:rsidRPr="00A40B2A">
        <w:rPr>
          <w:rStyle w:val="a4"/>
          <w:color w:val="FF6600"/>
          <w:sz w:val="28"/>
          <w:szCs w:val="28"/>
        </w:rPr>
        <w:t>14</w:t>
      </w:r>
      <w:r w:rsidRPr="00A40B2A">
        <w:rPr>
          <w:rStyle w:val="a4"/>
          <w:color w:val="FF6600"/>
          <w:sz w:val="28"/>
          <w:szCs w:val="28"/>
        </w:rPr>
        <w:t xml:space="preserve">. </w:t>
      </w:r>
      <w:r w:rsidR="008010C6" w:rsidRPr="00A40B2A">
        <w:rPr>
          <w:b/>
          <w:bCs/>
          <w:color w:val="FF6600"/>
          <w:sz w:val="28"/>
          <w:szCs w:val="28"/>
        </w:rPr>
        <w:t>Управление транспортным средством лицом, не имеющим права управления</w:t>
      </w:r>
      <w:r w:rsidRPr="00A40B2A">
        <w:rPr>
          <w:rStyle w:val="a4"/>
          <w:color w:val="FF6600"/>
          <w:sz w:val="28"/>
          <w:szCs w:val="28"/>
        </w:rPr>
        <w:t>.</w:t>
      </w:r>
    </w:p>
    <w:p w:rsidR="008010C6" w:rsidRPr="00A40B2A" w:rsidRDefault="008010C6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1. Управление транспортным средством лицом, не имеющим права управления этим средством, а равно передача управления транспортным средством лицу, не имеющему права управления, —</w:t>
      </w:r>
    </w:p>
    <w:p w:rsidR="008010C6" w:rsidRPr="00A40B2A" w:rsidRDefault="008010C6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lastRenderedPageBreak/>
        <w:t>влекут наложение штрафа в размере от пяти до двадцати базовых величин.</w:t>
      </w:r>
    </w:p>
    <w:p w:rsidR="008010C6" w:rsidRPr="00A40B2A" w:rsidRDefault="008010C6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2. Те же действия, совершенные повторно в течение одного года после наложения административного взыскания за такие же </w:t>
      </w:r>
      <w:r w:rsidRPr="00A40B2A">
        <w:rPr>
          <w:sz w:val="28"/>
          <w:szCs w:val="28"/>
        </w:rPr>
        <w:br/>
        <w:t>нарушения, —</w:t>
      </w:r>
    </w:p>
    <w:p w:rsidR="007B78AD" w:rsidRPr="00A40B2A" w:rsidRDefault="008010C6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двадцати до пятидесяти базовых величин, или общественные работы, или административный арест.</w:t>
      </w:r>
    </w:p>
    <w:p w:rsidR="008010C6" w:rsidRPr="00A40B2A" w:rsidRDefault="008010C6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b/>
          <w:bCs/>
          <w:color w:val="FF6600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18.</w:t>
      </w:r>
      <w:r w:rsidRPr="00A40B2A">
        <w:rPr>
          <w:rStyle w:val="a4"/>
          <w:color w:val="FF6600"/>
          <w:sz w:val="28"/>
          <w:szCs w:val="28"/>
        </w:rPr>
        <w:t>20</w:t>
      </w:r>
      <w:r w:rsidRPr="00A40B2A">
        <w:rPr>
          <w:rStyle w:val="a4"/>
          <w:color w:val="FF6600"/>
          <w:sz w:val="28"/>
          <w:szCs w:val="28"/>
        </w:rPr>
        <w:t xml:space="preserve">. </w:t>
      </w:r>
      <w:r w:rsidRPr="00A40B2A">
        <w:rPr>
          <w:b/>
          <w:bCs/>
          <w:color w:val="FF6600"/>
          <w:sz w:val="28"/>
          <w:szCs w:val="28"/>
        </w:rPr>
        <w:t>Нарушение правил дорожного движения пешеходом и иными участниками дорожного движения либо отказ от прохождения проверки (освидетельствования).</w:t>
      </w:r>
    </w:p>
    <w:p w:rsidR="00375CCA" w:rsidRPr="00A40B2A" w:rsidRDefault="00375CCA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1. Нарушение правил дорожного движения пешеходом, лицом, управляющим велосипедом, гужевым транспортным средством, или лицом, участвующим в дорожном движении и не управляющим транспортным средством, —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влечет наложение штрафа в размере от одной до трех базовых величин.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2. Нарушение правил дорожного движения лицами, указанными в части 1 настоящей статьи, совершенное в состоянии алкогольного опьянения или состоянии, вызванном потреблением наркотических средств, психотропных веществ,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 —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трех до пяти базовых величин.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3. Нарушение правил дорожного движения лицами, указанными в частях 1 и 2 настоящей статьи, повлекшее создание аварийной обстановки, —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влечет наложение штрафа в размере от трех до восьми базовых величин.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4. Нарушение правил дорожного движения лицами, указанными в частях 1 и 2 настоящей статьи, повлекшее причинение потерпевшему легкого телесного повреждения, а равно оставление ими места дорожно-транспортного происшествия, участниками которого они являются, —</w:t>
      </w:r>
    </w:p>
    <w:p w:rsidR="008010C6" w:rsidRPr="00A40B2A" w:rsidRDefault="00375CCA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влекут наложение штрафа в размере от пяти до двадцати базовых </w:t>
      </w:r>
      <w:proofErr w:type="gramStart"/>
      <w:r w:rsidRPr="00A40B2A">
        <w:rPr>
          <w:sz w:val="28"/>
          <w:szCs w:val="28"/>
        </w:rPr>
        <w:t>величин.</w:t>
      </w:r>
      <w:r w:rsidR="008010C6" w:rsidRPr="00A40B2A">
        <w:rPr>
          <w:sz w:val="28"/>
          <w:szCs w:val="28"/>
        </w:rPr>
        <w:t>.</w:t>
      </w:r>
      <w:proofErr w:type="gramEnd"/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b/>
          <w:bCs/>
          <w:color w:val="FF6600"/>
          <w:sz w:val="28"/>
          <w:szCs w:val="28"/>
        </w:rPr>
      </w:pPr>
      <w:bookmarkStart w:id="0" w:name="_Toc42856388"/>
      <w:bookmarkStart w:id="1" w:name="_Toc58832140"/>
      <w:r w:rsidRPr="00A40B2A">
        <w:rPr>
          <w:b/>
          <w:bCs/>
          <w:color w:val="FF6600"/>
          <w:sz w:val="28"/>
          <w:szCs w:val="28"/>
        </w:rPr>
        <w:t>Ст</w:t>
      </w:r>
      <w:r w:rsidR="00A40B2A">
        <w:rPr>
          <w:b/>
          <w:bCs/>
          <w:color w:val="FF6600"/>
          <w:sz w:val="28"/>
          <w:szCs w:val="28"/>
        </w:rPr>
        <w:t xml:space="preserve">атья 11.1. </w:t>
      </w:r>
      <w:r w:rsidRPr="00A40B2A">
        <w:rPr>
          <w:b/>
          <w:bCs/>
          <w:color w:val="FF6600"/>
          <w:sz w:val="28"/>
          <w:szCs w:val="28"/>
        </w:rPr>
        <w:t>Мелкое хищение</w:t>
      </w:r>
      <w:bookmarkEnd w:id="0"/>
      <w:bookmarkEnd w:id="1"/>
    </w:p>
    <w:p w:rsidR="00375CCA" w:rsidRPr="00A40B2A" w:rsidRDefault="00375CCA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bCs/>
          <w:sz w:val="28"/>
          <w:szCs w:val="28"/>
        </w:rPr>
      </w:pPr>
      <w:r w:rsidRPr="00A40B2A">
        <w:rPr>
          <w:bCs/>
          <w:sz w:val="28"/>
          <w:szCs w:val="28"/>
        </w:rPr>
        <w:t>Мелкое хищение имущества путем кражи, мошенничества, злоупотребления служебными полномочиями, присвоения или растраты, хищения путем использования компьютерной техники, а равно попытка такого хищения —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bCs/>
          <w:sz w:val="28"/>
          <w:szCs w:val="28"/>
        </w:rPr>
      </w:pPr>
      <w:r w:rsidRPr="00A40B2A">
        <w:rPr>
          <w:bCs/>
          <w:sz w:val="28"/>
          <w:szCs w:val="28"/>
        </w:rPr>
        <w:lastRenderedPageBreak/>
        <w:t xml:space="preserve">влекут наложение штрафа в размере от двух до тридцати базовых </w:t>
      </w:r>
      <w:hyperlink r:id="rId4" w:history="1">
        <w:r w:rsidRPr="00A40B2A">
          <w:rPr>
            <w:rStyle w:val="a6"/>
            <w:bCs/>
            <w:color w:val="auto"/>
            <w:sz w:val="28"/>
            <w:szCs w:val="28"/>
          </w:rPr>
          <w:t>величин</w:t>
        </w:r>
      </w:hyperlink>
      <w:r w:rsidRPr="00A40B2A">
        <w:rPr>
          <w:bCs/>
          <w:sz w:val="28"/>
          <w:szCs w:val="28"/>
        </w:rPr>
        <w:t>, или общественные работы, или административный арест.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bCs/>
          <w:sz w:val="28"/>
          <w:szCs w:val="28"/>
        </w:rPr>
      </w:pPr>
      <w:r w:rsidRPr="00A40B2A">
        <w:rPr>
          <w:bCs/>
          <w:sz w:val="28"/>
          <w:szCs w:val="28"/>
        </w:rPr>
        <w:t>Примечание. Под мелким хищением в настоящей статье понимаются хищение имущества юридического лица в сумме, не превышающей десятикратного размера базовой величины, установленного на день совершения деяния, за исключением хищения ордена, медали Республики Беларусь, СССР или БССР, нагрудного знака к почетному званию Республики Беларусь, СССР или БССР, а также хищение имущества физического лица в сумме, не превышающей двукратного размера базовой величины, установленного на день совершения деяния, за исключением хищения ордена, медали Республики Беларусь, СССР или БССР, нагрудного знака к почетному званию Республики Беларусь, СССР или БССР либо хищения, совершенного группой лиц, либо путем кражи, совершенной из одежды или ручной клади, находившихся при нем, либо с проникновением в жилище.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b/>
          <w:bCs/>
          <w:color w:val="E36C0A" w:themeColor="accent6" w:themeShade="BF"/>
          <w:sz w:val="28"/>
          <w:szCs w:val="28"/>
        </w:rPr>
      </w:pPr>
      <w:bookmarkStart w:id="2" w:name="_Toc42856389"/>
      <w:bookmarkStart w:id="3" w:name="_Toc58832141"/>
      <w:r w:rsidRPr="00A40B2A">
        <w:rPr>
          <w:b/>
          <w:bCs/>
          <w:color w:val="E36C0A" w:themeColor="accent6" w:themeShade="BF"/>
          <w:sz w:val="28"/>
          <w:szCs w:val="28"/>
        </w:rPr>
        <w:t>Статья 11.2.</w:t>
      </w:r>
      <w:r w:rsidRPr="00A40B2A">
        <w:rPr>
          <w:b/>
          <w:bCs/>
          <w:color w:val="E36C0A" w:themeColor="accent6" w:themeShade="BF"/>
          <w:sz w:val="28"/>
          <w:szCs w:val="28"/>
        </w:rPr>
        <w:tab/>
        <w:t>Причинение имущественного ущерба</w:t>
      </w:r>
      <w:bookmarkEnd w:id="2"/>
      <w:bookmarkEnd w:id="3"/>
    </w:p>
    <w:p w:rsidR="00375CCA" w:rsidRPr="00A40B2A" w:rsidRDefault="00375CCA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bCs/>
          <w:sz w:val="28"/>
          <w:szCs w:val="28"/>
        </w:rPr>
      </w:pPr>
      <w:r w:rsidRPr="00A40B2A">
        <w:rPr>
          <w:bCs/>
          <w:sz w:val="28"/>
          <w:szCs w:val="28"/>
        </w:rPr>
        <w:t>Причинение ущерба в незначительном размере посредством извлечения имущественных выгод в результате обмана, злоупотребления доверием или путем модификации компьютерной информации при отсутствии признаков мелкого хищения —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bCs/>
          <w:sz w:val="28"/>
          <w:szCs w:val="28"/>
        </w:rPr>
      </w:pPr>
      <w:r w:rsidRPr="00A40B2A">
        <w:rPr>
          <w:bCs/>
          <w:sz w:val="28"/>
          <w:szCs w:val="28"/>
        </w:rPr>
        <w:t>влечет наложение штрафа в размере до тридцати базовых величин.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b/>
          <w:bCs/>
          <w:color w:val="E36C0A" w:themeColor="accent6" w:themeShade="BF"/>
          <w:sz w:val="28"/>
          <w:szCs w:val="28"/>
        </w:rPr>
      </w:pPr>
      <w:bookmarkStart w:id="4" w:name="_Toc42856390"/>
      <w:bookmarkStart w:id="5" w:name="_Toc58832142"/>
      <w:r w:rsidRPr="00A40B2A">
        <w:rPr>
          <w:b/>
          <w:bCs/>
          <w:color w:val="E36C0A" w:themeColor="accent6" w:themeShade="BF"/>
          <w:sz w:val="28"/>
          <w:szCs w:val="28"/>
        </w:rPr>
        <w:t>Статья 11.3.</w:t>
      </w:r>
      <w:r w:rsidRPr="00A40B2A">
        <w:rPr>
          <w:b/>
          <w:bCs/>
          <w:color w:val="E36C0A" w:themeColor="accent6" w:themeShade="BF"/>
          <w:sz w:val="28"/>
          <w:szCs w:val="28"/>
        </w:rPr>
        <w:tab/>
        <w:t>Умышленные уничтожение либо повреждение чужого имущества</w:t>
      </w:r>
      <w:bookmarkEnd w:id="4"/>
      <w:bookmarkEnd w:id="5"/>
    </w:p>
    <w:p w:rsidR="00375CCA" w:rsidRPr="00A40B2A" w:rsidRDefault="00375CCA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bCs/>
          <w:sz w:val="28"/>
          <w:szCs w:val="28"/>
        </w:rPr>
      </w:pPr>
      <w:r w:rsidRPr="00A40B2A">
        <w:rPr>
          <w:bCs/>
          <w:sz w:val="28"/>
          <w:szCs w:val="28"/>
        </w:rPr>
        <w:t>Умышленные уничтожение либо повреждение чужого имущества, повлекшие причинение ущерба в незначительном размере, —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bCs/>
          <w:sz w:val="28"/>
          <w:szCs w:val="28"/>
        </w:rPr>
      </w:pPr>
      <w:r w:rsidRPr="00A40B2A">
        <w:rPr>
          <w:bCs/>
          <w:sz w:val="28"/>
          <w:szCs w:val="28"/>
        </w:rPr>
        <w:t>влекут наложение штрафа в размере до тридцати базовых величин.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b/>
          <w:bCs/>
          <w:color w:val="E36C0A" w:themeColor="accent6" w:themeShade="BF"/>
          <w:sz w:val="28"/>
          <w:szCs w:val="28"/>
        </w:rPr>
      </w:pPr>
      <w:bookmarkStart w:id="6" w:name="_Toc42856391"/>
      <w:bookmarkStart w:id="7" w:name="_Toc58832143"/>
      <w:r w:rsidRPr="00A40B2A">
        <w:rPr>
          <w:b/>
          <w:bCs/>
          <w:color w:val="E36C0A" w:themeColor="accent6" w:themeShade="BF"/>
          <w:sz w:val="28"/>
          <w:szCs w:val="28"/>
        </w:rPr>
        <w:t>Статья 11.4.</w:t>
      </w:r>
      <w:r w:rsidRPr="00A40B2A">
        <w:rPr>
          <w:b/>
          <w:bCs/>
          <w:color w:val="E36C0A" w:themeColor="accent6" w:themeShade="BF"/>
          <w:sz w:val="28"/>
          <w:szCs w:val="28"/>
        </w:rPr>
        <w:tab/>
        <w:t>Присвоение найденного имущества</w:t>
      </w:r>
      <w:bookmarkEnd w:id="6"/>
      <w:bookmarkEnd w:id="7"/>
      <w:r w:rsidRPr="00A40B2A">
        <w:rPr>
          <w:b/>
          <w:bCs/>
          <w:color w:val="E36C0A" w:themeColor="accent6" w:themeShade="BF"/>
          <w:sz w:val="28"/>
          <w:szCs w:val="28"/>
        </w:rPr>
        <w:t xml:space="preserve"> </w:t>
      </w:r>
    </w:p>
    <w:p w:rsidR="00375CCA" w:rsidRPr="00A40B2A" w:rsidRDefault="00375CCA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bCs/>
          <w:sz w:val="28"/>
          <w:szCs w:val="28"/>
        </w:rPr>
      </w:pPr>
      <w:r w:rsidRPr="00A40B2A">
        <w:rPr>
          <w:bCs/>
          <w:sz w:val="28"/>
          <w:szCs w:val="28"/>
        </w:rPr>
        <w:t xml:space="preserve">Присвоение найденного заведомо чужого имущества или клада — </w:t>
      </w:r>
    </w:p>
    <w:p w:rsidR="007B78AD" w:rsidRPr="00A40B2A" w:rsidRDefault="00375CCA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bCs/>
          <w:sz w:val="28"/>
          <w:szCs w:val="28"/>
        </w:rPr>
        <w:t>влечет наложение штрафа в размере до пяти базовых величин.</w:t>
      </w: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1</w:t>
      </w:r>
      <w:r w:rsidR="00375CCA" w:rsidRPr="00A40B2A">
        <w:rPr>
          <w:rStyle w:val="a4"/>
          <w:color w:val="FF6600"/>
          <w:sz w:val="28"/>
          <w:szCs w:val="28"/>
        </w:rPr>
        <w:t>9</w:t>
      </w:r>
      <w:r w:rsidRPr="00A40B2A">
        <w:rPr>
          <w:rStyle w:val="a4"/>
          <w:color w:val="FF6600"/>
          <w:sz w:val="28"/>
          <w:szCs w:val="28"/>
        </w:rPr>
        <w:t>.1. Мелкое хулиганство.</w:t>
      </w:r>
      <w:r w:rsidRPr="00A40B2A">
        <w:rPr>
          <w:color w:val="FF6600"/>
          <w:sz w:val="28"/>
          <w:szCs w:val="28"/>
        </w:rPr>
        <w:t> </w:t>
      </w:r>
    </w:p>
    <w:p w:rsidR="00375CCA" w:rsidRPr="00A40B2A" w:rsidRDefault="00375CCA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 — </w:t>
      </w:r>
    </w:p>
    <w:p w:rsidR="007B78AD" w:rsidRPr="00A40B2A" w:rsidRDefault="00375CCA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двух до тридцати базовых величин, или общественные работы, или административный арест</w:t>
      </w:r>
      <w:r w:rsidRPr="00A40B2A">
        <w:rPr>
          <w:color w:val="333333"/>
          <w:sz w:val="28"/>
          <w:szCs w:val="28"/>
        </w:rPr>
        <w:t>.</w:t>
      </w: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1</w:t>
      </w:r>
      <w:r w:rsidR="00375CCA" w:rsidRPr="00A40B2A">
        <w:rPr>
          <w:rStyle w:val="a4"/>
          <w:color w:val="FF6600"/>
          <w:sz w:val="28"/>
          <w:szCs w:val="28"/>
        </w:rPr>
        <w:t>9</w:t>
      </w:r>
      <w:r w:rsidRPr="00A40B2A">
        <w:rPr>
          <w:rStyle w:val="a4"/>
          <w:color w:val="FF6600"/>
          <w:sz w:val="28"/>
          <w:szCs w:val="28"/>
        </w:rPr>
        <w:t xml:space="preserve">.3. </w:t>
      </w:r>
      <w:r w:rsidR="00375CCA" w:rsidRPr="00A40B2A">
        <w:rPr>
          <w:b/>
          <w:bCs/>
          <w:color w:val="FF6600"/>
          <w:sz w:val="28"/>
          <w:szCs w:val="28"/>
        </w:rPr>
        <w:t xml:space="preserve">Распитие алкогольных, слабоалкогольных напитков или пива, потребление наркотических средств, психотропных веществ </w:t>
      </w:r>
      <w:r w:rsidR="00375CCA" w:rsidRPr="00A40B2A">
        <w:rPr>
          <w:b/>
          <w:bCs/>
          <w:color w:val="FF6600"/>
          <w:sz w:val="28"/>
          <w:szCs w:val="28"/>
        </w:rPr>
        <w:lastRenderedPageBreak/>
        <w:t>или их аналогов</w:t>
      </w:r>
      <w:r w:rsidR="00A40B2A">
        <w:rPr>
          <w:b/>
          <w:bCs/>
          <w:color w:val="FF6600"/>
          <w:sz w:val="28"/>
          <w:szCs w:val="28"/>
        </w:rPr>
        <w:t xml:space="preserve"> </w:t>
      </w:r>
      <w:r w:rsidR="00375CCA" w:rsidRPr="00A40B2A">
        <w:rPr>
          <w:b/>
          <w:bCs/>
          <w:color w:val="FF6600"/>
          <w:sz w:val="28"/>
          <w:szCs w:val="28"/>
        </w:rPr>
        <w:t>в общественном месте либо появление</w:t>
      </w:r>
      <w:r w:rsidR="00A40B2A">
        <w:rPr>
          <w:b/>
          <w:bCs/>
          <w:color w:val="FF6600"/>
          <w:sz w:val="28"/>
          <w:szCs w:val="28"/>
        </w:rPr>
        <w:t xml:space="preserve"> </w:t>
      </w:r>
      <w:r w:rsidR="00375CCA" w:rsidRPr="00A40B2A">
        <w:rPr>
          <w:b/>
          <w:bCs/>
          <w:color w:val="FF6600"/>
          <w:sz w:val="28"/>
          <w:szCs w:val="28"/>
        </w:rPr>
        <w:t>в общественном месте или на работе в состоянии опьянения</w:t>
      </w:r>
      <w:r w:rsidRPr="00A40B2A">
        <w:rPr>
          <w:rStyle w:val="a4"/>
          <w:color w:val="FF6600"/>
          <w:sz w:val="28"/>
          <w:szCs w:val="28"/>
        </w:rPr>
        <w:t>.</w:t>
      </w:r>
    </w:p>
    <w:p w:rsidR="00375CCA" w:rsidRPr="00A40B2A" w:rsidRDefault="00375CCA" w:rsidP="00A40B2A">
      <w:pPr>
        <w:pStyle w:val="a3"/>
        <w:shd w:val="clear" w:color="auto" w:fill="FFFFFF"/>
        <w:spacing w:before="24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1. 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— 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до восьми базовых величин.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2. 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— 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двух до пятнадцати базовых величин, или общественные работы, или административный арест.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3. 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—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пяти до десяти базовых величин.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4. 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—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восьми до двенадцати базовых величин.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5. 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—</w:t>
      </w:r>
    </w:p>
    <w:p w:rsidR="007B78AD" w:rsidRPr="00A40B2A" w:rsidRDefault="00375CCA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десяти до пятнадцати базовых величин.</w:t>
      </w:r>
    </w:p>
    <w:p w:rsid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rStyle w:val="a4"/>
          <w:color w:val="FF6600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lastRenderedPageBreak/>
        <w:t>Статья 1</w:t>
      </w:r>
      <w:r w:rsidR="00375CCA" w:rsidRPr="00A40B2A">
        <w:rPr>
          <w:rStyle w:val="a4"/>
          <w:color w:val="FF6600"/>
          <w:sz w:val="28"/>
          <w:szCs w:val="28"/>
        </w:rPr>
        <w:t>9</w:t>
      </w:r>
      <w:r w:rsidRPr="00A40B2A">
        <w:rPr>
          <w:rStyle w:val="a4"/>
          <w:color w:val="FF6600"/>
          <w:sz w:val="28"/>
          <w:szCs w:val="28"/>
        </w:rPr>
        <w:t>.4. Вовлечение несовершеннолетнего в антиобщественное поведение</w:t>
      </w:r>
      <w:r w:rsidR="00A40B2A">
        <w:rPr>
          <w:rStyle w:val="a4"/>
          <w:color w:val="FF6600"/>
          <w:sz w:val="28"/>
          <w:szCs w:val="28"/>
        </w:rPr>
        <w:t xml:space="preserve">. </w:t>
      </w:r>
    </w:p>
    <w:p w:rsidR="00375CCA" w:rsidRPr="00A40B2A" w:rsidRDefault="00375CCA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 xml:space="preserve">Вовлечение несовершеннолетнего в антиобщественное поведение путем покупки для него алкогольных, слабоалкогольных напитков или пива, а также иное вовлечение лицом, достигшим возраста восемнадцати лет, заведомо несовершеннолетнего в употребление алкогольных, слабоалкогольных напитков или пива либо в немедицинское употребление сильнодействующих или других одурманивающих веществ, а равно вовлечение несовершеннолетнего в участие в собрании, митинге, уличном шествии, демонстрации, пикетировании, ином массовом мероприятии, проводимых с нарушением установленного порядка, — </w:t>
      </w:r>
    </w:p>
    <w:p w:rsidR="007B78AD" w:rsidRPr="00A40B2A" w:rsidRDefault="00375CCA" w:rsidP="00A40B2A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both"/>
        <w:rPr>
          <w:sz w:val="28"/>
          <w:szCs w:val="28"/>
        </w:rPr>
      </w:pPr>
      <w:r w:rsidRPr="00A40B2A">
        <w:rPr>
          <w:sz w:val="28"/>
          <w:szCs w:val="28"/>
        </w:rPr>
        <w:t>влекут наложение штрафа в размере от пяти до тридцати базовых величин.</w:t>
      </w:r>
    </w:p>
    <w:p w:rsidR="007B78AD" w:rsidRPr="00920292" w:rsidRDefault="007B78AD" w:rsidP="00920292">
      <w:pPr>
        <w:pStyle w:val="a3"/>
        <w:shd w:val="clear" w:color="auto" w:fill="FFFFFF"/>
        <w:spacing w:before="0" w:beforeAutospacing="0" w:after="240" w:afterAutospacing="0" w:line="270" w:lineRule="atLeast"/>
        <w:ind w:firstLine="851"/>
        <w:jc w:val="center"/>
        <w:rPr>
          <w:b/>
          <w:color w:val="333333"/>
          <w:sz w:val="28"/>
          <w:szCs w:val="28"/>
        </w:rPr>
      </w:pPr>
      <w:r w:rsidRPr="00920292">
        <w:rPr>
          <w:rStyle w:val="a5"/>
          <w:b/>
          <w:color w:val="0000FF"/>
          <w:sz w:val="28"/>
          <w:szCs w:val="28"/>
        </w:rPr>
        <w:t>Выписка из уголовного кодекса.</w:t>
      </w: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 xml:space="preserve">Статья 328. Незаконный оборот наркотических средств, психотропных веществ и </w:t>
      </w:r>
      <w:proofErr w:type="spellStart"/>
      <w:r w:rsidRPr="00A40B2A">
        <w:rPr>
          <w:rStyle w:val="a4"/>
          <w:color w:val="FF6600"/>
          <w:sz w:val="28"/>
          <w:szCs w:val="28"/>
        </w:rPr>
        <w:t>прекурсоров</w:t>
      </w:r>
      <w:proofErr w:type="spellEnd"/>
      <w:r w:rsidRPr="00A40B2A">
        <w:rPr>
          <w:rStyle w:val="a4"/>
          <w:color w:val="FF6600"/>
          <w:sz w:val="28"/>
          <w:szCs w:val="28"/>
        </w:rPr>
        <w:t>.</w:t>
      </w:r>
    </w:p>
    <w:p w:rsidR="00375CCA" w:rsidRPr="00A40B2A" w:rsidRDefault="00375CCA" w:rsidP="00920292">
      <w:pPr>
        <w:pStyle w:val="point"/>
        <w:shd w:val="clear" w:color="auto" w:fill="FFFFFF"/>
        <w:spacing w:before="24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 xml:space="preserve">1. 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A40B2A">
        <w:rPr>
          <w:color w:val="000000"/>
          <w:sz w:val="28"/>
          <w:szCs w:val="28"/>
        </w:rPr>
        <w:t>прекурсоров</w:t>
      </w:r>
      <w:proofErr w:type="spellEnd"/>
      <w:r w:rsidRPr="00A40B2A">
        <w:rPr>
          <w:color w:val="000000"/>
          <w:sz w:val="28"/>
          <w:szCs w:val="28"/>
        </w:rPr>
        <w:t xml:space="preserve"> или аналогов –</w:t>
      </w:r>
    </w:p>
    <w:p w:rsidR="00375CCA" w:rsidRPr="00A40B2A" w:rsidRDefault="00375CCA" w:rsidP="00A40B2A">
      <w:pPr>
        <w:pStyle w:val="newncpi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>наказываются ограничением свободы на срок до пяти лет или лишением свободы на срок от двух до пяти лет.</w:t>
      </w:r>
    </w:p>
    <w:p w:rsidR="00375CCA" w:rsidRPr="00A40B2A" w:rsidRDefault="00375CCA" w:rsidP="00A40B2A">
      <w:pPr>
        <w:pStyle w:val="poin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 xml:space="preserve">2. 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Pr="00A40B2A">
        <w:rPr>
          <w:color w:val="000000"/>
          <w:sz w:val="28"/>
          <w:szCs w:val="28"/>
        </w:rPr>
        <w:t>прекурсоров</w:t>
      </w:r>
      <w:proofErr w:type="spellEnd"/>
      <w:r w:rsidRPr="00A40B2A">
        <w:rPr>
          <w:color w:val="000000"/>
          <w:sz w:val="28"/>
          <w:szCs w:val="28"/>
        </w:rPr>
        <w:t xml:space="preserve"> или аналогов –</w:t>
      </w:r>
    </w:p>
    <w:p w:rsidR="00375CCA" w:rsidRPr="00A40B2A" w:rsidRDefault="00375CCA" w:rsidP="00A40B2A">
      <w:pPr>
        <w:pStyle w:val="newncpi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>наказывается лишением свободы на срок от трех до восьми лет со штрафом или без штрафа.</w:t>
      </w:r>
    </w:p>
    <w:p w:rsidR="00375CCA" w:rsidRPr="00A40B2A" w:rsidRDefault="00375CCA" w:rsidP="00A40B2A">
      <w:pPr>
        <w:pStyle w:val="poin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 xml:space="preserve">3. 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 w:rsidRPr="00A40B2A">
        <w:rPr>
          <w:color w:val="000000"/>
          <w:sz w:val="28"/>
          <w:szCs w:val="28"/>
        </w:rPr>
        <w:t>прекурсоров</w:t>
      </w:r>
      <w:proofErr w:type="spellEnd"/>
      <w:r w:rsidRPr="00A40B2A">
        <w:rPr>
          <w:color w:val="000000"/>
          <w:sz w:val="28"/>
          <w:szCs w:val="28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 –</w:t>
      </w:r>
    </w:p>
    <w:p w:rsidR="00375CCA" w:rsidRPr="00A40B2A" w:rsidRDefault="00375CCA" w:rsidP="00A40B2A">
      <w:pPr>
        <w:pStyle w:val="newncpi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>наказываются лишением свободы на срок от шести до пятнадцати лет со штрафом или без штрафа.</w:t>
      </w:r>
    </w:p>
    <w:p w:rsidR="00375CCA" w:rsidRPr="00A40B2A" w:rsidRDefault="00375CCA" w:rsidP="00A40B2A">
      <w:pPr>
        <w:pStyle w:val="poin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 xml:space="preserve">4. Действия, предусмотренные частями 2 или 3 настоящей статьи, совершенные организованной группой либо сопряженные с изготовлением </w:t>
      </w:r>
      <w:r w:rsidRPr="00A40B2A">
        <w:rPr>
          <w:color w:val="000000"/>
          <w:sz w:val="28"/>
          <w:szCs w:val="28"/>
        </w:rPr>
        <w:lastRenderedPageBreak/>
        <w:t xml:space="preserve">или переработкой наркотических средств, психотропных веществ либо их </w:t>
      </w:r>
      <w:proofErr w:type="spellStart"/>
      <w:r w:rsidRPr="00A40B2A">
        <w:rPr>
          <w:color w:val="000000"/>
          <w:sz w:val="28"/>
          <w:szCs w:val="28"/>
        </w:rPr>
        <w:t>прекурсоров</w:t>
      </w:r>
      <w:proofErr w:type="spellEnd"/>
      <w:r w:rsidRPr="00A40B2A">
        <w:rPr>
          <w:color w:val="000000"/>
          <w:sz w:val="28"/>
          <w:szCs w:val="28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 –</w:t>
      </w:r>
    </w:p>
    <w:p w:rsidR="00375CCA" w:rsidRPr="00A40B2A" w:rsidRDefault="00375CCA" w:rsidP="00A40B2A">
      <w:pPr>
        <w:pStyle w:val="poin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>наказываются лишением свободы на срок от десяти до двадцати лет со штрафом или без штрафа.</w:t>
      </w:r>
    </w:p>
    <w:p w:rsidR="00375CCA" w:rsidRPr="00A40B2A" w:rsidRDefault="00375CCA" w:rsidP="00A40B2A">
      <w:pPr>
        <w:pStyle w:val="poin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>5. 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 –</w:t>
      </w:r>
    </w:p>
    <w:p w:rsidR="00375CCA" w:rsidRPr="00A40B2A" w:rsidRDefault="00375CCA" w:rsidP="00A40B2A">
      <w:pPr>
        <w:pStyle w:val="newncpi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>наказываются лишением свободы на срок от двенадцати до двадцати пяти лет со штрафом или без штрафа.</w:t>
      </w:r>
    </w:p>
    <w:p w:rsidR="00375CCA" w:rsidRPr="00A40B2A" w:rsidRDefault="00375CCA" w:rsidP="00A40B2A">
      <w:pPr>
        <w:pStyle w:val="commen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> </w:t>
      </w:r>
    </w:p>
    <w:p w:rsidR="00375CCA" w:rsidRPr="00A40B2A" w:rsidRDefault="00375CCA" w:rsidP="00A40B2A">
      <w:pPr>
        <w:pStyle w:val="commen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40B2A">
        <w:rPr>
          <w:color w:val="000000"/>
          <w:sz w:val="28"/>
          <w:szCs w:val="28"/>
        </w:rPr>
        <w:t xml:space="preserve">Примечание. Лицо, добровольно сдавшее наркотические средства, психотропные вещества, их </w:t>
      </w:r>
      <w:proofErr w:type="spellStart"/>
      <w:r w:rsidRPr="00A40B2A">
        <w:rPr>
          <w:color w:val="000000"/>
          <w:sz w:val="28"/>
          <w:szCs w:val="28"/>
        </w:rPr>
        <w:t>прекурсоры</w:t>
      </w:r>
      <w:proofErr w:type="spellEnd"/>
      <w:r w:rsidRPr="00A40B2A">
        <w:rPr>
          <w:color w:val="000000"/>
          <w:sz w:val="28"/>
          <w:szCs w:val="28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205. Кража</w:t>
      </w:r>
    </w:p>
    <w:p w:rsidR="00B9553B" w:rsidRPr="00B9553B" w:rsidRDefault="00B9553B" w:rsidP="00920292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Тайное похищение имущества (кража)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общественными работами, или штрафом, или исправительными работами на срок до двух лет, или арестом, или ограничением свободы на срок до трех лет, или лишением свободы на тот же срок.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Кража, совершенная повторно, либо группой лиц, либо с проникновением в жилище,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штрафом, или исправительными работами на срок до двух лет, или арестом, или ограничением свободы на срок до четырех лет, или лишением свободы на тот же срок.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Кража, совершенная в крупном размере,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ограничением свободы на срок от двух до пяти лет или лишением свободы на срок от двух до семи лет со штрафом или без штрафа.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Кража, совершенная организованной группой либо в особо крупном размере, –</w:t>
      </w:r>
    </w:p>
    <w:p w:rsidR="007B78AD" w:rsidRPr="00A40B2A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лишением свободы на срок от трех до двенадцати лет со штрафом.</w:t>
      </w:r>
    </w:p>
    <w:p w:rsidR="00B9553B" w:rsidRPr="00A40B2A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206. Грабеж</w:t>
      </w:r>
    </w:p>
    <w:p w:rsidR="00B9553B" w:rsidRPr="00B9553B" w:rsidRDefault="00B9553B" w:rsidP="00920292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Открытое похищение имущества (грабеж)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общественными работами, или штрафом, или исправительными работами на срок до двух лет, или арестом, или ограничением свободы на срок до четырех лет, или лишением свободы на тот же срок.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Грабеж, соединенный с насилием, не опасным для жизни или здоровья потерпевшего, либо с угрозой применения такого насилия, или совершенный повторно либо группой лиц, или с проникновением в жилище,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штрафом, или арестом, или ограничением свободы на срок до пяти лет, или лишением свободы на срок от двух до шести лет.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Грабеж, совершенный в крупном размере,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ограничением свободы на срок от двух до пяти лет или лишением свободы на срок от трех до восьми лет со штрафом или без штрафа.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Грабеж, совершенный организованной группой либо в особо крупном размере, –</w:t>
      </w:r>
    </w:p>
    <w:p w:rsidR="007B78AD" w:rsidRPr="00A40B2A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лишением свободы на срок от пяти до тринадцати лет со штрафом.</w:t>
      </w:r>
    </w:p>
    <w:p w:rsidR="00B9553B" w:rsidRPr="00A40B2A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8AD" w:rsidRPr="00A40B2A" w:rsidRDefault="007B78AD" w:rsidP="00A40B2A">
      <w:pPr>
        <w:pStyle w:val="a3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A40B2A">
        <w:rPr>
          <w:rStyle w:val="a4"/>
          <w:color w:val="FF6600"/>
          <w:sz w:val="28"/>
          <w:szCs w:val="28"/>
        </w:rPr>
        <w:t>Статья 208. Вымогательство</w:t>
      </w:r>
    </w:p>
    <w:p w:rsidR="00B9553B" w:rsidRPr="00B9553B" w:rsidRDefault="00B9553B" w:rsidP="00920292">
      <w:pPr>
        <w:shd w:val="clear" w:color="auto" w:fill="FFFFFF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Требование передачи имущества или права на имущество либо совершения каких-либо действий имущественного характера под угрозой применения насилия к потерпевшему или его близким, уничтожения или повреждения их имущества, уничтожения, завладения, блокирования, модификации компьютерной информации, распространения клеветнических или оглашения иных сведений, которые они желают сохранить в тайне (вымогательство),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штрафом, или исправительными работами на срок до двух лет, или арестом, или ограничением свободы на срок до пяти лет, или лишением свободы на тот же срок.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Вымогательство, совершенное повторно, либо группой лиц по предварительному сговору, либо с применением насилия, не опасного для жизни или здоровья потерпевшего, либо под угрозой убийства или причинения тяжкого телесного повреждения, либо соединенное с уничтожением или повреждением имущества, либо с целью получения имущественной выгоды в крупном размере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лишением свободы на срок от трех до десяти лет со штрафом или без штрафа.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Вымогательство, совершенное организованной группой, либо с применением насилия, опасного для жизни или здоровья потерпевшего, либо повлекшее иные тяжкие последствия, либо с целью получения имущественной выгоды в особо крупном размере –</w:t>
      </w:r>
    </w:p>
    <w:p w:rsidR="00B9553B" w:rsidRPr="00B9553B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наказывается лишением свободы на срок от пяти до пятнадцати лет со штрафом.</w:t>
      </w:r>
    </w:p>
    <w:p w:rsidR="007B78AD" w:rsidRPr="00A40B2A" w:rsidRDefault="00B9553B" w:rsidP="00A40B2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8" w:name="_GoBack"/>
      <w:bookmarkEnd w:id="8"/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Примечание. Под модификацией компьютерной информации в настоящей статье, статьях 212, 216, 350 и 354 настоящего Кодекса понимаются противоправное изменение компьютерной информации либо </w:t>
      </w:r>
      <w:r w:rsidRPr="00B9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внесение в компьютерную систему заведомо ложной компьютерной информации.</w:t>
      </w:r>
    </w:p>
    <w:p w:rsidR="004956E4" w:rsidRPr="00A40B2A" w:rsidRDefault="00920292" w:rsidP="00A40B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956E4" w:rsidRPr="00A4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AD"/>
    <w:rsid w:val="000E1CFB"/>
    <w:rsid w:val="002E52AE"/>
    <w:rsid w:val="00375CCA"/>
    <w:rsid w:val="00556717"/>
    <w:rsid w:val="005E11A2"/>
    <w:rsid w:val="005E3447"/>
    <w:rsid w:val="006236A6"/>
    <w:rsid w:val="00656648"/>
    <w:rsid w:val="006A1BC8"/>
    <w:rsid w:val="007B78AD"/>
    <w:rsid w:val="008010C6"/>
    <w:rsid w:val="00804EEB"/>
    <w:rsid w:val="008B53A5"/>
    <w:rsid w:val="00920292"/>
    <w:rsid w:val="00A16B9C"/>
    <w:rsid w:val="00A40B2A"/>
    <w:rsid w:val="00B9052F"/>
    <w:rsid w:val="00B9553B"/>
    <w:rsid w:val="00D45334"/>
    <w:rsid w:val="00E7513B"/>
    <w:rsid w:val="00F45CC7"/>
    <w:rsid w:val="00F9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F9270-8761-431E-9E0B-AC8D95EB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8AD"/>
    <w:rPr>
      <w:b/>
      <w:bCs/>
    </w:rPr>
  </w:style>
  <w:style w:type="character" w:styleId="a5">
    <w:name w:val="Emphasis"/>
    <w:basedOn w:val="a0"/>
    <w:uiPriority w:val="20"/>
    <w:qFormat/>
    <w:rsid w:val="007B78AD"/>
    <w:rPr>
      <w:i/>
      <w:iCs/>
    </w:rPr>
  </w:style>
  <w:style w:type="character" w:styleId="a6">
    <w:name w:val="Hyperlink"/>
    <w:basedOn w:val="a0"/>
    <w:uiPriority w:val="99"/>
    <w:unhideWhenUsed/>
    <w:rsid w:val="00375CCA"/>
    <w:rPr>
      <w:color w:val="0000FF" w:themeColor="hyperlink"/>
      <w:u w:val="single"/>
    </w:rPr>
  </w:style>
  <w:style w:type="paragraph" w:customStyle="1" w:styleId="point">
    <w:name w:val="point"/>
    <w:basedOn w:val="a"/>
    <w:rsid w:val="0037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7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37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46B1E74347E8D619E9910EDC122C612E3F60B0926046133AC71E5EFA0F79692769uAw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User</cp:lastModifiedBy>
  <cp:revision>5</cp:revision>
  <dcterms:created xsi:type="dcterms:W3CDTF">2017-03-28T13:37:00Z</dcterms:created>
  <dcterms:modified xsi:type="dcterms:W3CDTF">2021-12-27T13:42:00Z</dcterms:modified>
</cp:coreProperties>
</file>