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16" w:rsidRPr="00845016" w:rsidRDefault="00845016" w:rsidP="00845016">
      <w:pPr>
        <w:spacing w:line="276" w:lineRule="auto"/>
        <w:jc w:val="center"/>
        <w:rPr>
          <w:rFonts w:ascii="Century Gothic" w:hAnsi="Century Gothic"/>
          <w:sz w:val="44"/>
          <w:szCs w:val="60"/>
        </w:rPr>
      </w:pPr>
      <w:bookmarkStart w:id="0" w:name="_GoBack"/>
      <w:r w:rsidRPr="00845016">
        <w:rPr>
          <w:rFonts w:ascii="Century Gothic" w:hAnsi="Century Gothic"/>
          <w:sz w:val="44"/>
          <w:szCs w:val="60"/>
        </w:rPr>
        <w:t>Как родителям вести себя с суицидальным подростком</w:t>
      </w:r>
    </w:p>
    <w:bookmarkEnd w:id="0"/>
    <w:p w:rsidR="00845016" w:rsidRDefault="00845016" w:rsidP="00845016">
      <w:pPr>
        <w:pStyle w:val="a3"/>
        <w:spacing w:line="276" w:lineRule="auto"/>
        <w:ind w:left="0" w:right="306"/>
        <w:rPr>
          <w:sz w:val="28"/>
          <w:szCs w:val="28"/>
        </w:rPr>
      </w:pPr>
    </w:p>
    <w:p w:rsidR="00845016" w:rsidRPr="00A717A7" w:rsidRDefault="00845016" w:rsidP="00845016">
      <w:pPr>
        <w:pStyle w:val="a3"/>
        <w:spacing w:line="276" w:lineRule="auto"/>
        <w:ind w:right="306" w:firstLine="707"/>
        <w:rPr>
          <w:sz w:val="28"/>
          <w:szCs w:val="28"/>
        </w:rPr>
      </w:pPr>
      <w:r w:rsidRPr="00A717A7">
        <w:rPr>
          <w:sz w:val="28"/>
          <w:szCs w:val="28"/>
        </w:rPr>
        <w:t>Если у вас возникают опасения относительно состояния вашего ребенка или если в семье уже имела место суицидальная попытка, следует предпринять меры по предупреждению суицидального кризиса. Эти действия включают две основных стратегии – постоянную работу по улучшению взаимоотношений в семье повышению самооценки, самоуважения у ребенка, а также меры по улучшению коммуникации (общения) в семье при выявлении признаков суицидальной</w:t>
      </w:r>
      <w:r>
        <w:rPr>
          <w:sz w:val="28"/>
          <w:szCs w:val="28"/>
        </w:rPr>
        <w:t xml:space="preserve"> </w:t>
      </w:r>
      <w:r w:rsidRPr="00A717A7">
        <w:rPr>
          <w:sz w:val="28"/>
          <w:szCs w:val="28"/>
        </w:rPr>
        <w:t>угрозы.</w:t>
      </w:r>
    </w:p>
    <w:p w:rsidR="00845016" w:rsidRPr="00845016" w:rsidRDefault="00845016" w:rsidP="00845016">
      <w:pPr>
        <w:pStyle w:val="11"/>
        <w:spacing w:before="4" w:line="276" w:lineRule="auto"/>
        <w:ind w:left="950"/>
        <w:jc w:val="both"/>
        <w:outlineLvl w:val="9"/>
        <w:rPr>
          <w:rFonts w:ascii="Century Gothic" w:hAnsi="Century Gothic"/>
          <w:b w:val="0"/>
          <w:bCs w:val="0"/>
          <w:sz w:val="28"/>
          <w:szCs w:val="28"/>
        </w:rPr>
      </w:pPr>
    </w:p>
    <w:p w:rsidR="00845016" w:rsidRDefault="00845016" w:rsidP="00845016">
      <w:pPr>
        <w:pStyle w:val="a3"/>
        <w:spacing w:line="276" w:lineRule="auto"/>
        <w:ind w:right="311"/>
        <w:jc w:val="center"/>
        <w:rPr>
          <w:rFonts w:ascii="Century Gothic" w:hAnsi="Century Gothic"/>
          <w:sz w:val="44"/>
          <w:szCs w:val="60"/>
        </w:rPr>
      </w:pPr>
      <w:r w:rsidRPr="00845016">
        <w:rPr>
          <w:rFonts w:ascii="Century Gothic" w:hAnsi="Century Gothic"/>
          <w:sz w:val="44"/>
          <w:szCs w:val="60"/>
        </w:rPr>
        <w:t>Повышение самооценки</w:t>
      </w:r>
    </w:p>
    <w:p w:rsidR="00845016" w:rsidRPr="00845016" w:rsidRDefault="00845016" w:rsidP="00845016">
      <w:pPr>
        <w:pStyle w:val="a3"/>
        <w:spacing w:line="276" w:lineRule="auto"/>
        <w:ind w:right="311"/>
        <w:jc w:val="center"/>
        <w:rPr>
          <w:rFonts w:ascii="Century Gothic" w:hAnsi="Century Gothic"/>
          <w:sz w:val="28"/>
          <w:szCs w:val="28"/>
        </w:rPr>
      </w:pPr>
    </w:p>
    <w:p w:rsidR="00845016" w:rsidRPr="00A717A7" w:rsidRDefault="00845016" w:rsidP="00845016">
      <w:pPr>
        <w:pStyle w:val="a3"/>
        <w:spacing w:line="276" w:lineRule="auto"/>
        <w:ind w:right="311"/>
        <w:rPr>
          <w:sz w:val="28"/>
          <w:szCs w:val="28"/>
        </w:rPr>
      </w:pPr>
      <w:r w:rsidRPr="00A717A7">
        <w:rPr>
          <w:sz w:val="28"/>
          <w:szCs w:val="28"/>
        </w:rPr>
        <w:t>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</w:t>
      </w:r>
    </w:p>
    <w:p w:rsidR="00845016" w:rsidRPr="00A717A7" w:rsidRDefault="00845016" w:rsidP="00845016">
      <w:pPr>
        <w:pStyle w:val="a3"/>
        <w:spacing w:line="276" w:lineRule="auto"/>
        <w:ind w:left="0" w:right="307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7E906116" wp14:editId="03E99749">
            <wp:extent cx="173735" cy="233172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>Всегда старайтесь подчеркивать все хорошее и успешное, что присуще вашему ребенку. Ощущение успешности, достижения в чем-то, в том числе, прошлые успехи улучшают состояние, повышают уверенность в себе и укрепляют веру в</w:t>
      </w:r>
      <w:r>
        <w:rPr>
          <w:sz w:val="28"/>
          <w:szCs w:val="28"/>
        </w:rPr>
        <w:t xml:space="preserve"> </w:t>
      </w:r>
      <w:r w:rsidRPr="00A717A7">
        <w:rPr>
          <w:sz w:val="28"/>
          <w:szCs w:val="28"/>
        </w:rPr>
        <w:t>будущее.</w:t>
      </w:r>
    </w:p>
    <w:p w:rsidR="00845016" w:rsidRPr="00A717A7" w:rsidRDefault="00845016" w:rsidP="00845016">
      <w:pPr>
        <w:pStyle w:val="a3"/>
        <w:spacing w:line="276" w:lineRule="auto"/>
        <w:ind w:left="0" w:right="310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335D7C99" wp14:editId="2481D273">
            <wp:extent cx="173735" cy="233172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 xml:space="preserve">Не следует оказывать постоянное давление на подростка или молодого </w:t>
      </w:r>
      <w:proofErr w:type="gramStart"/>
      <w:r w:rsidRPr="00A717A7">
        <w:rPr>
          <w:sz w:val="28"/>
          <w:szCs w:val="28"/>
        </w:rPr>
        <w:t>человека</w:t>
      </w:r>
      <w:proofErr w:type="gramEnd"/>
      <w:r w:rsidRPr="00A717A7">
        <w:rPr>
          <w:sz w:val="28"/>
          <w:szCs w:val="28"/>
        </w:rPr>
        <w:t xml:space="preserve"> или предъявлять чрезмерные требования в отношении все лучших и лучших результатов (в учебе, в жизни и т.д.)</w:t>
      </w:r>
    </w:p>
    <w:p w:rsidR="00845016" w:rsidRPr="00A717A7" w:rsidRDefault="00845016" w:rsidP="00845016">
      <w:pPr>
        <w:pStyle w:val="a3"/>
        <w:spacing w:line="276" w:lineRule="auto"/>
        <w:ind w:left="0" w:right="308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23734997" wp14:editId="18DAE818">
            <wp:extent cx="173735" cy="233172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>Родителям недостаточно только говорить или думать, что они любят своих детей, им следует их действительно любить. Существует большое различие между тем, когда ты чувствуешь, что тебя любят, и когда тебе только часто повторяют, что</w:t>
      </w:r>
      <w:r>
        <w:rPr>
          <w:sz w:val="28"/>
          <w:szCs w:val="28"/>
        </w:rPr>
        <w:t xml:space="preserve"> </w:t>
      </w:r>
      <w:r w:rsidRPr="00A717A7">
        <w:rPr>
          <w:sz w:val="28"/>
          <w:szCs w:val="28"/>
        </w:rPr>
        <w:t>любят.</w:t>
      </w:r>
    </w:p>
    <w:p w:rsidR="00845016" w:rsidRPr="00A717A7" w:rsidRDefault="00845016" w:rsidP="00845016">
      <w:pPr>
        <w:pStyle w:val="a3"/>
        <w:spacing w:line="276" w:lineRule="auto"/>
        <w:ind w:left="0" w:right="308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2106AA13" wp14:editId="17B76E13">
            <wp:extent cx="173735" cy="233172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>Детей важно принимать такими, какие они есть. Более того, их нужно любить такими, какие они есть. Они должны чувствовать, что их любят не за хорошее поведение и успехи, а потому, что они дети своих родителей.</w:t>
      </w:r>
    </w:p>
    <w:p w:rsidR="00845016" w:rsidRPr="00A717A7" w:rsidRDefault="00845016" w:rsidP="00845016">
      <w:pPr>
        <w:pStyle w:val="a3"/>
        <w:spacing w:line="276" w:lineRule="auto"/>
        <w:ind w:left="0" w:right="305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73069A34" wp14:editId="5F56ABC8">
            <wp:extent cx="173735" cy="233171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>Поддерживайте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– эти строительный материал для повышения</w:t>
      </w:r>
      <w:r>
        <w:rPr>
          <w:sz w:val="28"/>
          <w:szCs w:val="28"/>
        </w:rPr>
        <w:t xml:space="preserve"> </w:t>
      </w:r>
      <w:r w:rsidRPr="00A717A7">
        <w:rPr>
          <w:sz w:val="28"/>
          <w:szCs w:val="28"/>
        </w:rPr>
        <w:t>самооценки.</w:t>
      </w:r>
    </w:p>
    <w:p w:rsidR="00923752" w:rsidRPr="00845016" w:rsidRDefault="00845016" w:rsidP="00845016">
      <w:pPr>
        <w:pStyle w:val="a3"/>
        <w:spacing w:line="276" w:lineRule="auto"/>
        <w:ind w:left="0" w:right="310" w:firstLine="567"/>
        <w:rPr>
          <w:sz w:val="28"/>
          <w:szCs w:val="28"/>
        </w:rPr>
      </w:pPr>
      <w:r w:rsidRPr="00A717A7">
        <w:rPr>
          <w:noProof/>
          <w:position w:val="-5"/>
          <w:sz w:val="28"/>
          <w:szCs w:val="28"/>
          <w:lang w:bidi="ar-SA"/>
        </w:rPr>
        <w:drawing>
          <wp:inline distT="0" distB="0" distL="0" distR="0" wp14:anchorId="1B091144" wp14:editId="45E82FF9">
            <wp:extent cx="173735" cy="233172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7A7">
        <w:rPr>
          <w:sz w:val="28"/>
          <w:szCs w:val="28"/>
        </w:rPr>
        <w:t xml:space="preserve">Самооценка во многом зависит от физического развития, навыков общения среди сверстников. Поощряйте занятия спортом, успехи среди друзей. В конце концов, рано или поздно </w:t>
      </w:r>
      <w:proofErr w:type="gramStart"/>
      <w:r w:rsidRPr="00A717A7">
        <w:rPr>
          <w:sz w:val="28"/>
          <w:szCs w:val="28"/>
        </w:rPr>
        <w:t>подросток</w:t>
      </w:r>
      <w:proofErr w:type="gramEnd"/>
      <w:r w:rsidRPr="00A717A7">
        <w:rPr>
          <w:sz w:val="28"/>
          <w:szCs w:val="28"/>
        </w:rPr>
        <w:t xml:space="preserve"> или</w:t>
      </w:r>
      <w:r>
        <w:rPr>
          <w:sz w:val="28"/>
          <w:szCs w:val="28"/>
          <w:lang w:val="ru-BY"/>
        </w:rPr>
        <w:t xml:space="preserve"> </w:t>
      </w:r>
      <w:r w:rsidRPr="00A717A7">
        <w:rPr>
          <w:sz w:val="28"/>
          <w:szCs w:val="28"/>
        </w:rPr>
        <w:t xml:space="preserve">молодой человек должен стать независимым от своей семьи и окружающих сверстников, наладить отношения с противоположным полом, подготовить себя к самостоятельной жизни, выработать </w:t>
      </w:r>
      <w:r w:rsidRPr="00A717A7">
        <w:rPr>
          <w:sz w:val="28"/>
          <w:szCs w:val="28"/>
        </w:rPr>
        <w:lastRenderedPageBreak/>
        <w:t>собственную осмысленную жизненную позицию. В этих начинаниях ему необходима тактичная и умная поддержка.</w:t>
      </w:r>
    </w:p>
    <w:sectPr w:rsidR="00923752" w:rsidRPr="00845016" w:rsidSect="008450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6"/>
    <w:rsid w:val="00845016"/>
    <w:rsid w:val="009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E85D"/>
  <w15:chartTrackingRefBased/>
  <w15:docId w15:val="{802F4657-E1F1-401B-894F-B9240828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5016"/>
    <w:pPr>
      <w:ind w:left="242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845016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45016"/>
    <w:pPr>
      <w:ind w:left="242"/>
      <w:outlineLvl w:val="1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Пинский государственный профессиональный лицей строителей Учреждение образования</dc:creator>
  <cp:keywords/>
  <dc:description/>
  <cp:lastModifiedBy>Пинский государственный профессиональный лицей строителей Учреждение образования</cp:lastModifiedBy>
  <cp:revision>1</cp:revision>
  <dcterms:created xsi:type="dcterms:W3CDTF">2019-10-10T06:57:00Z</dcterms:created>
  <dcterms:modified xsi:type="dcterms:W3CDTF">2019-10-10T07:04:00Z</dcterms:modified>
</cp:coreProperties>
</file>